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Portero eléctrico o videoportero: frente de calle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Teléfono o monitor interno (por unidad)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Central de alarma con teclado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Sensores de movimiento o magnéticos (por unidad)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Cableado y canalización (por metro)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y configuración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Incluye prueba de funcionamiento y explicación de uso al cliente.</w:t>
      </w:r>
    </w:p>
    <w:p>
      <w:r>
        <w:t>No incluye monitoreo ni abono mensual salvo que se indique.</w:t>
      </w:r>
    </w:p>
    <w:p>
      <w:r>
        <w:t>Garantía de los equipos según el fabricante y de la instalación según lo indicado.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